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EB" w:rsidRDefault="00F86EEB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p w:rsidR="00F86EEB" w:rsidRPr="00F86EEB" w:rsidRDefault="00F86EEB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p w:rsidR="00F86EEB" w:rsidRPr="00F86EEB" w:rsidRDefault="00F86EEB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CONSTRUCTION PROJECT FILE INDEX</w:t>
      </w:r>
    </w:p>
    <w:p w:rsidR="00085E75" w:rsidRDefault="00085E75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Default="00085E75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Use </w:t>
      </w:r>
      <w:r w:rsidRPr="00085E75">
        <w:rPr>
          <w:rFonts w:ascii="Arial" w:eastAsia="Times New Roman" w:hAnsi="Arial" w:cs="Arial"/>
          <w:sz w:val="24"/>
          <w:szCs w:val="24"/>
          <w:lang w:val="en-US"/>
        </w:rPr>
        <w:t>White Heavy Duty Storage Boxes</w:t>
      </w:r>
      <w:proofErr w:type="gramStart"/>
      <w:r w:rsidRPr="00085E75">
        <w:rPr>
          <w:rFonts w:ascii="Arial" w:eastAsia="Times New Roman" w:hAnsi="Arial" w:cs="Arial"/>
          <w:sz w:val="24"/>
          <w:szCs w:val="24"/>
          <w:lang w:val="en-US"/>
        </w:rPr>
        <w:t>,10</w:t>
      </w:r>
      <w:proofErr w:type="gramEnd"/>
      <w:r w:rsidRPr="00085E75">
        <w:rPr>
          <w:rFonts w:ascii="Arial" w:eastAsia="Times New Roman" w:hAnsi="Arial" w:cs="Arial"/>
          <w:sz w:val="24"/>
          <w:szCs w:val="24"/>
          <w:lang w:val="en-US"/>
        </w:rPr>
        <w:t>"H x 15"W x 24"D, Legal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for documents (boxes 1@8) and </w:t>
      </w:r>
      <w:r w:rsidRPr="00085E75">
        <w:rPr>
          <w:rFonts w:ascii="Arial" w:eastAsia="Times New Roman" w:hAnsi="Arial" w:cs="Arial"/>
          <w:sz w:val="24"/>
          <w:szCs w:val="24"/>
          <w:lang w:val="en-US"/>
        </w:rPr>
        <w:t>Tall Boxes, 12" x 12" x 36"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for drawings (Box 9).</w:t>
      </w:r>
    </w:p>
    <w:p w:rsidR="00903B40" w:rsidRDefault="00903B40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03B40" w:rsidRPr="00F86EEB" w:rsidRDefault="00903B40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Box File 1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Communications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Manager or Resident inspector with Contractor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Manager or Resident inspector with Supervisor/Designer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Manager with Resident inspector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Communications with </w:t>
      </w:r>
      <w:r>
        <w:rPr>
          <w:rFonts w:ascii="Arial" w:eastAsia="Times New Roman" w:hAnsi="Arial" w:cs="Arial"/>
          <w:sz w:val="24"/>
          <w:szCs w:val="24"/>
          <w:lang w:val="en-US"/>
        </w:rPr>
        <w:t>PRPHA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Communications with </w:t>
      </w:r>
      <w:r>
        <w:rPr>
          <w:rFonts w:ascii="Arial" w:eastAsia="Times New Roman" w:hAnsi="Arial" w:cs="Arial"/>
          <w:sz w:val="24"/>
          <w:szCs w:val="24"/>
          <w:lang w:val="en-US"/>
        </w:rPr>
        <w:t>Property Administrator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Lead &amp; Asbestos correspondence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Construction details clarifications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Box File 2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Minutes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Pre-construction meeting minute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Weekly meeting minutes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Extraordinary meetings minutes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Box File 3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Contract Documents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General Contractor’s Contract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General Conditions, HUD 5370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Special Conditions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Addenda (Identify by numbers)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Technical Specifications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Specifications for LBP Abatement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Specifications for Asbestos Abatement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General Contractor Insurance and Certificates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Performance and Payment (labor and material) Bonds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State Workers compensation (HUD 5370, 5336(A)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6EEB">
        <w:rPr>
          <w:rFonts w:ascii="Arial" w:eastAsia="Times New Roman" w:hAnsi="Arial" w:cs="Arial"/>
          <w:sz w:val="24"/>
          <w:szCs w:val="24"/>
          <w:lang w:val="en-US"/>
        </w:rPr>
        <w:t>(1))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Commercial General Liability (HUD 5370, 5336(A)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6EEB">
        <w:rPr>
          <w:rFonts w:ascii="Arial" w:eastAsia="Times New Roman" w:hAnsi="Arial" w:cs="Arial"/>
          <w:sz w:val="24"/>
          <w:szCs w:val="24"/>
          <w:lang w:val="en-US"/>
        </w:rPr>
        <w:t>(2))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Automobile Liability (HUD 5370, 5336(A)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6EEB">
        <w:rPr>
          <w:rFonts w:ascii="Arial" w:eastAsia="Times New Roman" w:hAnsi="Arial" w:cs="Arial"/>
          <w:sz w:val="24"/>
          <w:szCs w:val="24"/>
          <w:lang w:val="en-US"/>
        </w:rPr>
        <w:t>(2))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Builder’s Risk (FIRE and Ext. Coverage)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86EEB">
        <w:rPr>
          <w:rFonts w:ascii="Arial" w:eastAsia="Times New Roman" w:hAnsi="Arial" w:cs="Arial"/>
          <w:sz w:val="24"/>
          <w:szCs w:val="24"/>
          <w:lang w:val="en-US"/>
        </w:rPr>
        <w:t>(HUD 5370, 5336 (B))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General Contractor </w:t>
      </w:r>
      <w:proofErr w:type="gramStart"/>
      <w:r w:rsidRPr="00F86EEB">
        <w:rPr>
          <w:rFonts w:ascii="Arial" w:eastAsia="Times New Roman" w:hAnsi="Arial" w:cs="Arial"/>
          <w:sz w:val="24"/>
          <w:szCs w:val="24"/>
          <w:lang w:val="en-US"/>
        </w:rPr>
        <w:t>Permits</w:t>
      </w:r>
      <w:proofErr w:type="gramEnd"/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 fees &amp; payments made by Contractor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86EEB">
        <w:rPr>
          <w:rFonts w:ascii="Arial" w:eastAsia="Times New Roman" w:hAnsi="Arial" w:cs="Arial"/>
          <w:sz w:val="24"/>
          <w:szCs w:val="24"/>
        </w:rPr>
        <w:t>State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8B2FFD" w:rsidRPr="00903B40">
        <w:rPr>
          <w:rFonts w:ascii="Arial" w:eastAsia="Times New Roman" w:hAnsi="Arial" w:cs="Arial"/>
          <w:sz w:val="24"/>
          <w:szCs w:val="24"/>
        </w:rPr>
        <w:t>PRASA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 xml:space="preserve">, </w:t>
      </w:r>
      <w:r w:rsidR="008B2FFD" w:rsidRPr="00903B40">
        <w:rPr>
          <w:rFonts w:ascii="Arial" w:eastAsia="Times New Roman" w:hAnsi="Arial" w:cs="Arial"/>
          <w:sz w:val="24"/>
          <w:szCs w:val="24"/>
        </w:rPr>
        <w:t>PREPA</w:t>
      </w:r>
      <w:r w:rsidRPr="00F86EE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B2FFD" w:rsidRPr="00903B40">
        <w:rPr>
          <w:rFonts w:ascii="Arial" w:eastAsia="Times New Roman" w:hAnsi="Arial" w:cs="Arial"/>
          <w:sz w:val="24"/>
          <w:szCs w:val="24"/>
        </w:rPr>
        <w:t>Pe</w:t>
      </w:r>
      <w:r w:rsidR="00903B40" w:rsidRPr="00903B40">
        <w:rPr>
          <w:rFonts w:ascii="Arial" w:eastAsia="Times New Roman" w:hAnsi="Arial" w:cs="Arial"/>
          <w:sz w:val="24"/>
          <w:szCs w:val="24"/>
        </w:rPr>
        <w:t>MO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>, etc</w:t>
      </w:r>
      <w:r w:rsidR="008B2FFD" w:rsidRPr="00903B40">
        <w:rPr>
          <w:rFonts w:ascii="Arial" w:eastAsia="Times New Roman" w:hAnsi="Arial" w:cs="Arial"/>
          <w:sz w:val="24"/>
          <w:szCs w:val="24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Municipal</w:t>
      </w:r>
      <w:r w:rsidR="008B2FF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Federal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Letters of approval of Sub-Contractors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Sub-Contractors Insurance and Certificates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State Workers compensation (HUD 5370, 5336(A)(1))</w:t>
      </w:r>
      <w:r w:rsidR="00903B40" w:rsidRPr="00903B40">
        <w:rPr>
          <w:rFonts w:ascii="Arial" w:eastAsia="Times New Roman" w:hAnsi="Arial" w:cs="Arial"/>
          <w:noProof/>
          <w:sz w:val="24"/>
          <w:szCs w:val="24"/>
          <w:lang w:val="en-US" w:eastAsia="es-PR"/>
        </w:rPr>
        <w:t xml:space="preserve"> </w:t>
      </w:r>
      <w:r w:rsidR="00903B40" w:rsidRPr="00903B40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2E50" wp14:editId="30C4A3D5">
                <wp:simplePos x="0" y="0"/>
                <wp:positionH relativeFrom="column">
                  <wp:posOffset>5568950</wp:posOffset>
                </wp:positionH>
                <wp:positionV relativeFrom="paragraph">
                  <wp:posOffset>190500</wp:posOffset>
                </wp:positionV>
                <wp:extent cx="835025" cy="4108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40" w:rsidRPr="00903B40" w:rsidRDefault="00903B40" w:rsidP="00903B40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r w:rsidRPr="00903B40">
                              <w:rPr>
                                <w:sz w:val="12"/>
                                <w:lang w:val="en-US"/>
                              </w:rPr>
                              <w:t xml:space="preserve">Form AVP-501102 </w:t>
                            </w:r>
                            <w:r w:rsidR="00D0724B">
                              <w:rPr>
                                <w:sz w:val="12"/>
                                <w:lang w:val="en-US"/>
                              </w:rPr>
                              <w:t>Rev. June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2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5pt;margin-top:15pt;width:65.7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UGtAIAALg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" filled="f" stroked="f">
                <v:textbox>
                  <w:txbxContent>
                    <w:p w:rsidR="00903B40" w:rsidRPr="00903B40" w:rsidRDefault="00903B40" w:rsidP="00903B40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  <w:r w:rsidRPr="00903B40">
                        <w:rPr>
                          <w:sz w:val="12"/>
                          <w:lang w:val="en-US"/>
                        </w:rPr>
                        <w:t xml:space="preserve">Form AVP-501102 </w:t>
                      </w:r>
                      <w:r w:rsidR="00D0724B">
                        <w:rPr>
                          <w:sz w:val="12"/>
                          <w:lang w:val="en-US"/>
                        </w:rPr>
                        <w:t>Rev. June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Commercial General Liability (HUD 5370, 5336(A)(2))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Automobile Liability (HUD 5370, 5336(A)(2))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lastRenderedPageBreak/>
        <w:t>Builder’s Risk (FIRE and Ext. Coverage)(HUD 5370, 5336 (B))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Sub-Contractors Permits fees &amp; payments made by Contractor</w:t>
      </w:r>
    </w:p>
    <w:p w:rsidR="00903B40" w:rsidRPr="00F86EEB" w:rsidRDefault="00903B40" w:rsidP="00903B4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86EEB">
        <w:rPr>
          <w:rFonts w:ascii="Arial" w:eastAsia="Times New Roman" w:hAnsi="Arial" w:cs="Arial"/>
          <w:sz w:val="24"/>
          <w:szCs w:val="24"/>
        </w:rPr>
        <w:t>State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903B40">
        <w:rPr>
          <w:rFonts w:ascii="Arial" w:eastAsia="Times New Roman" w:hAnsi="Arial" w:cs="Arial"/>
          <w:sz w:val="24"/>
          <w:szCs w:val="24"/>
        </w:rPr>
        <w:t>PRASA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 xml:space="preserve">, </w:t>
      </w:r>
      <w:r w:rsidRPr="00903B40">
        <w:rPr>
          <w:rFonts w:ascii="Arial" w:eastAsia="Times New Roman" w:hAnsi="Arial" w:cs="Arial"/>
          <w:sz w:val="24"/>
          <w:szCs w:val="24"/>
        </w:rPr>
        <w:t>PREPA</w:t>
      </w:r>
      <w:r w:rsidRPr="00F86EE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03B40">
        <w:rPr>
          <w:rFonts w:ascii="Arial" w:eastAsia="Times New Roman" w:hAnsi="Arial" w:cs="Arial"/>
          <w:sz w:val="24"/>
          <w:szCs w:val="24"/>
        </w:rPr>
        <w:t>PeMO</w:t>
      </w:r>
      <w:proofErr w:type="spellEnd"/>
      <w:r w:rsidRPr="00F86EEB">
        <w:rPr>
          <w:rFonts w:ascii="Arial" w:eastAsia="Times New Roman" w:hAnsi="Arial" w:cs="Arial"/>
          <w:sz w:val="24"/>
          <w:szCs w:val="24"/>
        </w:rPr>
        <w:t>, etc</w:t>
      </w:r>
      <w:r w:rsidRPr="00903B40">
        <w:rPr>
          <w:rFonts w:ascii="Arial" w:eastAsia="Times New Roman" w:hAnsi="Arial" w:cs="Arial"/>
          <w:sz w:val="24"/>
          <w:szCs w:val="24"/>
        </w:rPr>
        <w:t>.</w:t>
      </w:r>
    </w:p>
    <w:p w:rsidR="00F86EEB" w:rsidRPr="00F86EEB" w:rsidRDefault="00F86EEB" w:rsidP="00F86EE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Municipal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Notice to Proceed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As-Built drawings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Box File 4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Certifications for payments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Progress Schedule (HUD 5372)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CPM and Progress Curve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Approved Contract Payment Schedule (HUD 51001)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Periodical Partial Payments (HUD 51001) and Partial Payments Log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Materials in Storage (HUD 51004)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Findings of act and Contracting </w:t>
      </w:r>
      <w:r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F86EEB">
        <w:rPr>
          <w:rFonts w:ascii="Arial" w:eastAsia="Times New Roman" w:hAnsi="Arial" w:cs="Arial"/>
          <w:sz w:val="24"/>
          <w:szCs w:val="24"/>
          <w:lang w:val="en-US"/>
        </w:rPr>
        <w:t>ffice’s determinations on disputes, claims, etc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Notification of Contract time and assessment of liquidated damages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Box File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5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Change Orders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Letters of intent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Change Order Schedule (Register)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Change Orders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Box File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6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 xml:space="preserve">Reports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Resident Inspector daily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Plumber inspector daily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Electrician inspector daily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LBP and Asbestos daily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HUD Bi-weekly Construction Report (HUD 5378)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PRPHA Inspection Monthly Report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A/E Inspection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CES monthly report</w:t>
      </w:r>
    </w:p>
    <w:p w:rsidR="00085E75" w:rsidRPr="00085E75" w:rsidRDefault="00085E75" w:rsidP="00085E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085E75">
        <w:rPr>
          <w:rFonts w:ascii="Arial" w:eastAsia="Times New Roman" w:hAnsi="Arial" w:cs="Arial"/>
          <w:sz w:val="24"/>
          <w:szCs w:val="24"/>
          <w:lang w:val="en-US"/>
        </w:rPr>
        <w:t>PREPA</w:t>
      </w:r>
      <w:proofErr w:type="spellEnd"/>
      <w:r w:rsidRPr="00085E75">
        <w:rPr>
          <w:rFonts w:ascii="Arial" w:eastAsia="Times New Roman" w:hAnsi="Arial" w:cs="Arial"/>
          <w:sz w:val="24"/>
          <w:szCs w:val="24"/>
          <w:lang w:val="en-US"/>
        </w:rPr>
        <w:t xml:space="preserve"> inspection reports</w:t>
      </w:r>
    </w:p>
    <w:p w:rsidR="00F86EEB" w:rsidRPr="00F86EEB" w:rsidRDefault="00085E75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PRASA</w:t>
      </w:r>
      <w:proofErr w:type="spellEnd"/>
      <w:r w:rsidR="00F86EEB"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 inspection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Health and Security reports or communications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Section 3 and Davis Bacon reports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Laboratory test results and Concrete Test Log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Buildings acceptances reports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Partial inspections Punch Lists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Plumbing and electrical certifications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Firemen’s inspections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Substantial and final inspections Punch List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Warranty service orders</w:t>
      </w:r>
    </w:p>
    <w:p w:rsidR="00F86EEB" w:rsidRPr="00F86EEB" w:rsidRDefault="00F86EEB" w:rsidP="00F86EEB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Warranties documents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Weekly work plans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Others reports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Box File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7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Submittals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Submittal Log and Submittals for materials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Shop drawings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Approved samples</w:t>
      </w: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Box File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8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  <w:t>Payrolls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Correct Wage rates – Applicable Davis Bacon Act 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Contractor and Sub-Contractors Payrolls (WH-347, </w:t>
      </w:r>
      <w:proofErr w:type="spellStart"/>
      <w:r w:rsidRPr="00F86EEB">
        <w:rPr>
          <w:rFonts w:ascii="Arial" w:eastAsia="Times New Roman" w:hAnsi="Arial" w:cs="Arial"/>
          <w:sz w:val="24"/>
          <w:szCs w:val="24"/>
          <w:lang w:val="en-US"/>
        </w:rPr>
        <w:t>Dept</w:t>
      </w:r>
      <w:proofErr w:type="spellEnd"/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 of Labor)</w:t>
      </w:r>
    </w:p>
    <w:p w:rsidR="00F86EEB" w:rsidRPr="00F86EEB" w:rsidRDefault="00F86EEB" w:rsidP="00F86E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Statement of Compliance (WH-348, </w:t>
      </w:r>
      <w:proofErr w:type="spellStart"/>
      <w:r w:rsidRPr="00F86EEB">
        <w:rPr>
          <w:rFonts w:ascii="Arial" w:eastAsia="Times New Roman" w:hAnsi="Arial" w:cs="Arial"/>
          <w:sz w:val="24"/>
          <w:szCs w:val="24"/>
          <w:lang w:val="en-US"/>
        </w:rPr>
        <w:t>Dept</w:t>
      </w:r>
      <w:proofErr w:type="spellEnd"/>
      <w:r w:rsidRPr="00F86EEB">
        <w:rPr>
          <w:rFonts w:ascii="Arial" w:eastAsia="Times New Roman" w:hAnsi="Arial" w:cs="Arial"/>
          <w:sz w:val="24"/>
          <w:szCs w:val="24"/>
          <w:lang w:val="en-US"/>
        </w:rPr>
        <w:t xml:space="preserve"> of Labor)</w:t>
      </w:r>
    </w:p>
    <w:p w:rsidR="00085E75" w:rsidRDefault="00085E75" w:rsidP="00085E75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:rsidR="00085E75" w:rsidRPr="00F86EEB" w:rsidRDefault="00085E75" w:rsidP="00085E75">
      <w:pPr>
        <w:keepNext/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Box File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9</w:t>
      </w:r>
      <w:r w:rsidRPr="00F86EE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Drawings</w:t>
      </w:r>
    </w:p>
    <w:p w:rsidR="00085E75" w:rsidRPr="00F86EEB" w:rsidRDefault="00085E75" w:rsidP="00085E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86EEB">
        <w:rPr>
          <w:rFonts w:ascii="Arial" w:eastAsia="Times New Roman" w:hAnsi="Arial" w:cs="Arial"/>
          <w:sz w:val="24"/>
          <w:szCs w:val="24"/>
          <w:lang w:val="en-US"/>
        </w:rPr>
        <w:t>Construction Drawings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logs.</w:t>
      </w:r>
      <w:bookmarkStart w:id="0" w:name="_GoBack"/>
      <w:bookmarkEnd w:id="0"/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708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86EEB" w:rsidRPr="00F86EEB" w:rsidRDefault="00F86EEB" w:rsidP="00F86EE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454B" w:rsidRPr="00085E75" w:rsidRDefault="00F104C6" w:rsidP="0098120D">
      <w:pPr>
        <w:rPr>
          <w:lang w:val="en-US"/>
        </w:rPr>
      </w:pPr>
    </w:p>
    <w:sectPr w:rsidR="00F3454B" w:rsidRPr="00085E75" w:rsidSect="006100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C6" w:rsidRDefault="00F104C6" w:rsidP="001C7009">
      <w:pPr>
        <w:spacing w:after="0" w:line="240" w:lineRule="auto"/>
      </w:pPr>
      <w:r>
        <w:separator/>
      </w:r>
    </w:p>
  </w:endnote>
  <w:endnote w:type="continuationSeparator" w:id="0">
    <w:p w:rsidR="00F104C6" w:rsidRDefault="00F104C6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4B" w:rsidRDefault="00D0724B" w:rsidP="00D0724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637C8A" wp14:editId="0CAD854A">
          <wp:simplePos x="0" y="0"/>
          <wp:positionH relativeFrom="column">
            <wp:posOffset>6020123</wp:posOffset>
          </wp:positionH>
          <wp:positionV relativeFrom="paragraph">
            <wp:posOffset>-219732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7DF2279" wp14:editId="463A7DCF">
          <wp:simplePos x="0" y="0"/>
          <wp:positionH relativeFrom="column">
            <wp:posOffset>-108488</wp:posOffset>
          </wp:positionH>
          <wp:positionV relativeFrom="paragraph">
            <wp:posOffset>37303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7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CF93FCC" wp14:editId="11114789">
          <wp:simplePos x="0" y="0"/>
          <wp:positionH relativeFrom="column">
            <wp:posOffset>-554388</wp:posOffset>
          </wp:positionH>
          <wp:positionV relativeFrom="paragraph">
            <wp:posOffset>40479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4B" w:rsidRDefault="00D0724B" w:rsidP="00D0724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501FD" wp14:editId="237A1896">
          <wp:simplePos x="0" y="0"/>
          <wp:positionH relativeFrom="column">
            <wp:posOffset>6020123</wp:posOffset>
          </wp:positionH>
          <wp:positionV relativeFrom="paragraph">
            <wp:posOffset>-219732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8D8F27" wp14:editId="00B9B605">
          <wp:simplePos x="0" y="0"/>
          <wp:positionH relativeFrom="column">
            <wp:posOffset>-108488</wp:posOffset>
          </wp:positionH>
          <wp:positionV relativeFrom="paragraph">
            <wp:posOffset>37303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F889230" wp14:editId="655D3A5E">
          <wp:simplePos x="0" y="0"/>
          <wp:positionH relativeFrom="column">
            <wp:posOffset>-554388</wp:posOffset>
          </wp:positionH>
          <wp:positionV relativeFrom="paragraph">
            <wp:posOffset>40479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C6" w:rsidRDefault="00F104C6" w:rsidP="001C7009">
      <w:pPr>
        <w:spacing w:after="0" w:line="240" w:lineRule="auto"/>
      </w:pPr>
      <w:r>
        <w:separator/>
      </w:r>
    </w:p>
  </w:footnote>
  <w:footnote w:type="continuationSeparator" w:id="0">
    <w:p w:rsidR="00F104C6" w:rsidRDefault="00F104C6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D0724B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 wp14:anchorId="6786B589" wp14:editId="35EF2AED">
          <wp:simplePos x="0" y="0"/>
          <wp:positionH relativeFrom="column">
            <wp:posOffset>-767166</wp:posOffset>
          </wp:positionH>
          <wp:positionV relativeFrom="paragraph">
            <wp:posOffset>-310267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CFC"/>
    <w:multiLevelType w:val="hybridMultilevel"/>
    <w:tmpl w:val="5F5CE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E1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03B4A"/>
    <w:multiLevelType w:val="hybridMultilevel"/>
    <w:tmpl w:val="98B00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E1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EB"/>
    <w:rsid w:val="00067778"/>
    <w:rsid w:val="00085E75"/>
    <w:rsid w:val="001272AF"/>
    <w:rsid w:val="001C7009"/>
    <w:rsid w:val="00420A90"/>
    <w:rsid w:val="00420D35"/>
    <w:rsid w:val="004A5713"/>
    <w:rsid w:val="005908E8"/>
    <w:rsid w:val="006100C8"/>
    <w:rsid w:val="0067325B"/>
    <w:rsid w:val="006874C6"/>
    <w:rsid w:val="00767BA7"/>
    <w:rsid w:val="008B2FFD"/>
    <w:rsid w:val="008F7039"/>
    <w:rsid w:val="00903B40"/>
    <w:rsid w:val="0098120D"/>
    <w:rsid w:val="00B17790"/>
    <w:rsid w:val="00BE2A86"/>
    <w:rsid w:val="00C014AD"/>
    <w:rsid w:val="00D0724B"/>
    <w:rsid w:val="00E31EE2"/>
    <w:rsid w:val="00F104C6"/>
    <w:rsid w:val="00F50BDF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FCE41-2681-42EF-987B-B680484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34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Box File 2	Minutes</vt:lpstr>
      <vt:lpstr>Box File 3	Contract Documents</vt:lpstr>
      <vt:lpstr>Box File 4	Certifications for payments</vt:lpstr>
      <vt:lpstr>Box File 5	Change Orders</vt:lpstr>
      <vt:lpstr>Box File 6	Reports </vt:lpstr>
      <vt:lpstr>Box File 7	Submittals</vt:lpstr>
      <vt:lpstr>Box File 8	Payrolls</vt:lpstr>
    </vt:vector>
  </TitlesOfParts>
  <Company>Administración de Vivienda Pública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6</cp:revision>
  <cp:lastPrinted>2014-01-24T14:04:00Z</cp:lastPrinted>
  <dcterms:created xsi:type="dcterms:W3CDTF">2014-05-08T13:37:00Z</dcterms:created>
  <dcterms:modified xsi:type="dcterms:W3CDTF">2017-03-13T18:18:00Z</dcterms:modified>
</cp:coreProperties>
</file>